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overflowPunct w:val="0"/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《关于新形势下加快构建房地产发展</w:t>
      </w:r>
    </w:p>
    <w:p>
      <w:pPr>
        <w:overflowPunct w:val="0"/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新模式的实施意见》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解读</w:t>
      </w:r>
    </w:p>
    <w:p>
      <w:pPr>
        <w:spacing w:line="600" w:lineRule="exact"/>
        <w:jc w:val="both"/>
        <w:rPr>
          <w:rFonts w:ascii="方正楷体_GBK" w:eastAsia="方正楷体_GBK"/>
          <w:color w:val="000000"/>
          <w:sz w:val="32"/>
          <w:szCs w:val="32"/>
        </w:rPr>
      </w:pPr>
    </w:p>
    <w:p>
      <w:pPr>
        <w:pStyle w:val="2"/>
        <w:spacing w:line="580" w:lineRule="exact"/>
        <w:ind w:firstLine="641" w:firstLineChars="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为积极适应房地产市场供求关系发生重大变化的新形势，</w:t>
      </w:r>
      <w:r>
        <w:rPr>
          <w:rFonts w:hint="eastAsia" w:ascii="方正仿宋_GBK" w:eastAsia="方正仿宋_GBK"/>
          <w:lang w:val="en-US" w:eastAsia="zh-CN"/>
        </w:rPr>
        <w:t>加快</w:t>
      </w:r>
      <w:r>
        <w:rPr>
          <w:rFonts w:hint="eastAsia" w:ascii="方正仿宋_GBK" w:eastAsia="方正仿宋_GBK"/>
        </w:rPr>
        <w:t>构建房地产发展新模式，</w:t>
      </w:r>
      <w:r>
        <w:rPr>
          <w:rFonts w:hint="eastAsia" w:ascii="方正仿宋_GBK" w:eastAsia="方正仿宋_GBK"/>
          <w:lang w:val="en-US" w:eastAsia="zh-CN"/>
        </w:rPr>
        <w:t>市住房城乡建设局牵头起草了</w:t>
      </w:r>
      <w:r>
        <w:rPr>
          <w:rFonts w:hint="eastAsia" w:ascii="方正仿宋_GBK" w:eastAsia="方正仿宋_GBK"/>
        </w:rPr>
        <w:t>《关于新形势下加快构建房地产发展新模式的实施意见》（以下简称《实施意见》），</w:t>
      </w:r>
      <w:r>
        <w:rPr>
          <w:rFonts w:hint="eastAsia" w:ascii="方正仿宋_GBK" w:eastAsia="方正仿宋_GBK"/>
          <w:lang w:val="en-US" w:eastAsia="zh-CN"/>
        </w:rPr>
        <w:t>现将文件相关情况解读</w:t>
      </w:r>
      <w:r>
        <w:rPr>
          <w:rFonts w:hint="eastAsia" w:ascii="方正仿宋_GBK" w:eastAsia="方正仿宋_GBK"/>
        </w:rPr>
        <w:t>如下：</w:t>
      </w:r>
    </w:p>
    <w:p>
      <w:pPr>
        <w:pStyle w:val="2"/>
        <w:spacing w:line="580" w:lineRule="exact"/>
        <w:ind w:firstLine="641" w:firstLineChars="0"/>
      </w:pPr>
      <w:r>
        <w:rPr>
          <w:rFonts w:hint="eastAsia"/>
        </w:rPr>
        <w:t>一、起草背景</w:t>
      </w:r>
    </w:p>
    <w:p>
      <w:pPr>
        <w:spacing w:line="580" w:lineRule="exact"/>
        <w:ind w:firstLine="641"/>
        <w:rPr>
          <w:rFonts w:hint="eastAsia" w:ascii="方正仿宋_GBK" w:eastAsia="方正仿宋_GBK"/>
          <w:sz w:val="32"/>
          <w:szCs w:val="36"/>
        </w:rPr>
      </w:pPr>
      <w:r>
        <w:rPr>
          <w:rFonts w:hint="eastAsia" w:ascii="方正仿宋_GBK" w:eastAsia="方正仿宋_GBK"/>
          <w:sz w:val="32"/>
          <w:szCs w:val="36"/>
        </w:rPr>
        <w:t>党中央、国务院先后多次在重要会议上提出要构建房地产发展新模式。2023年中央政治局会议、中央经济工作会议等重要会议提出，</w:t>
      </w:r>
      <w:r>
        <w:rPr>
          <w:rFonts w:hint="eastAsia" w:eastAsia="方正仿宋_GBK"/>
          <w:sz w:val="32"/>
          <w:szCs w:val="36"/>
        </w:rPr>
        <w:t>“推动建立房地产业发展新模式”</w:t>
      </w:r>
      <w:r>
        <w:rPr>
          <w:rFonts w:hint="eastAsia" w:ascii="方正仿宋_GBK" w:eastAsia="方正仿宋_GBK"/>
          <w:sz w:val="32"/>
          <w:szCs w:val="36"/>
        </w:rPr>
        <w:t>“要切实防范化解重点领域风险，适应我国房地产市场供求关系发生重大变化的新形势，适时调整优化房地产政策，因城施策用好政策工具箱，更好满足居民刚性和改善性住房需求，促进房地产市场平稳健康发展”“完善相关基础性制度，加快构建房地产发展新模式”等内容。省委、省政府对构建房地产发展新模式高度重视、多次就贯彻落实中央要求进行部署，省政府经济形势分析调度会议上，要求“各设区市要专题研究房地产市场平稳健康发展工作，把底数摸清，把工作谋细，把措施谋准。”</w:t>
      </w:r>
    </w:p>
    <w:p>
      <w:pPr>
        <w:spacing w:line="580" w:lineRule="exact"/>
        <w:ind w:firstLine="641"/>
        <w:outlineLvl w:val="0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二</w:t>
      </w:r>
      <w:r>
        <w:rPr>
          <w:rFonts w:hint="eastAsia" w:eastAsia="方正黑体_GBK"/>
          <w:sz w:val="32"/>
          <w:szCs w:val="32"/>
        </w:rPr>
        <w:t>、主要内容</w:t>
      </w:r>
    </w:p>
    <w:p>
      <w:pPr>
        <w:spacing w:line="580" w:lineRule="exact"/>
        <w:ind w:firstLine="641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《实施意见》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的起草</w:t>
      </w:r>
      <w:r>
        <w:rPr>
          <w:rFonts w:hint="eastAsia" w:ascii="方正仿宋_GBK" w:eastAsia="方正仿宋_GBK"/>
          <w:color w:val="000000"/>
          <w:sz w:val="32"/>
          <w:szCs w:val="32"/>
        </w:rPr>
        <w:t>主要把握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六个</w:t>
      </w:r>
      <w:r>
        <w:rPr>
          <w:rFonts w:hint="eastAsia" w:ascii="方正仿宋_GBK" w:eastAsia="方正仿宋_GBK"/>
          <w:color w:val="000000"/>
          <w:sz w:val="32"/>
          <w:szCs w:val="32"/>
        </w:rPr>
        <w:t>导向：一是基于“适应我国房地产市场供求关系发生重大变化的新形势”重大判断和重大变化。二是紧扣“构建房地产发展新模式”治本之策。三是立足本市房地产市场供需关系和住房消费结构。四是满足人民群众对住宅品质改善提升日益增长的现实需求。五是强化“人、房、地、钱”要素联动。六是充分发挥市场在资源配置中的决定性作用。</w:t>
      </w:r>
    </w:p>
    <w:p>
      <w:pPr>
        <w:spacing w:line="580" w:lineRule="exact"/>
        <w:ind w:firstLine="641"/>
        <w:rPr>
          <w:rFonts w:hint="eastAsia" w:ascii="方正仿宋_GBK" w:eastAsia="方正仿宋_GBK"/>
          <w:bCs/>
          <w:color w:val="000000"/>
          <w:sz w:val="32"/>
          <w:szCs w:val="32"/>
          <w:lang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《</w:t>
      </w:r>
      <w:r>
        <w:rPr>
          <w:rFonts w:hint="eastAsia" w:ascii="方正仿宋_GBK" w:eastAsia="方正仿宋_GBK"/>
          <w:color w:val="000000"/>
          <w:sz w:val="32"/>
          <w:szCs w:val="32"/>
        </w:rPr>
        <w:t>实施意见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》</w:t>
      </w:r>
      <w:r>
        <w:rPr>
          <w:rFonts w:hint="eastAsia" w:ascii="方正仿宋_GBK" w:eastAsia="方正仿宋_GBK"/>
          <w:color w:val="000000"/>
          <w:sz w:val="32"/>
          <w:szCs w:val="32"/>
        </w:rPr>
        <w:t>围绕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总体要求，提出了五大重点任务和十六项具体措施。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一是在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完善多层次住房供给体制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方面。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按需筹集保障性住房房源，全面激活商品房市场。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二是在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建立“人、房、地、钱”要素联动新机制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方面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。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科学配置要素资源，优化土地出让模式，创新存量用地盘活机制。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三是在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推动住宅品质改善提升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方面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。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系统构建改善型住宅建设标准，丰富住房产品类型， 提升社区居住环境，持续提升物业服务水平，构建房屋全生命周期管理机制。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四是在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打造平稳健康房地产市场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方面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。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培优育强市场开发主体，着力拉动需求稳定市场，精准支持房地产项目合理融资需求，营造良好政策环境。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五是在强化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落实保障措施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方面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。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强化组织领导，加强宣传引导。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三、出台意义</w:t>
      </w:r>
    </w:p>
    <w:p>
      <w:pPr>
        <w:spacing w:line="580" w:lineRule="exact"/>
        <w:ind w:firstLine="641"/>
        <w:rPr>
          <w:rFonts w:hint="default"/>
          <w:lang w:val="en-US" w:eastAsia="zh-CN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通过出台《实施意见》、落实相关措施，加快</w:t>
      </w:r>
      <w:r>
        <w:rPr>
          <w:rFonts w:hint="eastAsia" w:ascii="方正仿宋_GBK" w:eastAsia="方正仿宋_GBK"/>
          <w:color w:val="000000"/>
          <w:sz w:val="32"/>
          <w:szCs w:val="32"/>
        </w:rPr>
        <w:t>构建符合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泰州市</w:t>
      </w:r>
      <w:r>
        <w:rPr>
          <w:rFonts w:hint="eastAsia" w:ascii="方正仿宋_GBK" w:eastAsia="方正仿宋_GBK"/>
          <w:color w:val="000000"/>
          <w:sz w:val="32"/>
          <w:szCs w:val="32"/>
        </w:rPr>
        <w:t>实际、创新路径的房地产发展新模式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完善</w:t>
      </w:r>
      <w:r>
        <w:rPr>
          <w:rFonts w:hint="eastAsia" w:ascii="方正仿宋_GBK" w:eastAsia="方正仿宋_GBK"/>
          <w:color w:val="000000"/>
          <w:sz w:val="32"/>
          <w:szCs w:val="32"/>
        </w:rPr>
        <w:t>以政府为主提供基本保障、以市场为主满足多层次需求的住房供应体系，以人定房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color w:val="000000"/>
          <w:sz w:val="32"/>
          <w:szCs w:val="32"/>
        </w:rPr>
        <w:t>以房定地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color w:val="000000"/>
          <w:sz w:val="32"/>
          <w:szCs w:val="32"/>
        </w:rPr>
        <w:t>以房定钱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color w:val="000000"/>
          <w:sz w:val="32"/>
          <w:szCs w:val="32"/>
        </w:rPr>
        <w:t>加快形成“低端有保障、高端有市场”的住房供给新格局，更好满足</w:t>
      </w:r>
      <w:bookmarkStart w:id="0" w:name="_GoBack"/>
      <w:bookmarkEnd w:id="0"/>
      <w:r>
        <w:rPr>
          <w:rFonts w:hint="eastAsia" w:ascii="方正仿宋_GBK" w:eastAsia="方正仿宋_GBK"/>
          <w:color w:val="000000"/>
          <w:sz w:val="32"/>
          <w:szCs w:val="32"/>
        </w:rPr>
        <w:t>居民刚性和改善性住房需求，促进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我市</w:t>
      </w:r>
      <w:r>
        <w:rPr>
          <w:rFonts w:hint="eastAsia" w:ascii="方正仿宋_GBK" w:eastAsia="方正仿宋_GBK"/>
          <w:color w:val="000000"/>
          <w:sz w:val="32"/>
          <w:szCs w:val="32"/>
        </w:rPr>
        <w:t>房地产市场平稳健康发展。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4"/>
        <w:szCs w:val="24"/>
      </w:rPr>
    </w:pPr>
    <w:r>
      <w:rPr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—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OTcwODliZTMzZDQ4N2U2NGNlOWQyZTg3ZjQxNTEifQ=="/>
  </w:docVars>
  <w:rsids>
    <w:rsidRoot w:val="0048444D"/>
    <w:rsid w:val="00005D06"/>
    <w:rsid w:val="00006619"/>
    <w:rsid w:val="00012B15"/>
    <w:rsid w:val="000200D2"/>
    <w:rsid w:val="0002086A"/>
    <w:rsid w:val="00073F08"/>
    <w:rsid w:val="00094626"/>
    <w:rsid w:val="000C05D7"/>
    <w:rsid w:val="000D4AA6"/>
    <w:rsid w:val="000F5655"/>
    <w:rsid w:val="0013056E"/>
    <w:rsid w:val="00141874"/>
    <w:rsid w:val="001770EA"/>
    <w:rsid w:val="00182C65"/>
    <w:rsid w:val="001E2828"/>
    <w:rsid w:val="001E34DC"/>
    <w:rsid w:val="001F18C3"/>
    <w:rsid w:val="001F194F"/>
    <w:rsid w:val="00205E40"/>
    <w:rsid w:val="00227EEE"/>
    <w:rsid w:val="00236A29"/>
    <w:rsid w:val="00254401"/>
    <w:rsid w:val="0029586D"/>
    <w:rsid w:val="00296E4B"/>
    <w:rsid w:val="002A2578"/>
    <w:rsid w:val="002A7E16"/>
    <w:rsid w:val="002B7352"/>
    <w:rsid w:val="002D19F9"/>
    <w:rsid w:val="002E7030"/>
    <w:rsid w:val="0030525F"/>
    <w:rsid w:val="003112D5"/>
    <w:rsid w:val="0031397B"/>
    <w:rsid w:val="00317CA9"/>
    <w:rsid w:val="003617D0"/>
    <w:rsid w:val="003632D2"/>
    <w:rsid w:val="00366CDC"/>
    <w:rsid w:val="00376AE3"/>
    <w:rsid w:val="00384386"/>
    <w:rsid w:val="00395AAD"/>
    <w:rsid w:val="003A7281"/>
    <w:rsid w:val="003A7D73"/>
    <w:rsid w:val="003B2BDF"/>
    <w:rsid w:val="00417915"/>
    <w:rsid w:val="004215FE"/>
    <w:rsid w:val="00446A41"/>
    <w:rsid w:val="00450702"/>
    <w:rsid w:val="00456E2B"/>
    <w:rsid w:val="004674BD"/>
    <w:rsid w:val="0048444D"/>
    <w:rsid w:val="0048600A"/>
    <w:rsid w:val="00495CF6"/>
    <w:rsid w:val="004C517E"/>
    <w:rsid w:val="004D2149"/>
    <w:rsid w:val="004F0494"/>
    <w:rsid w:val="00527A9B"/>
    <w:rsid w:val="00527F4E"/>
    <w:rsid w:val="005400BB"/>
    <w:rsid w:val="00557F82"/>
    <w:rsid w:val="00560EA1"/>
    <w:rsid w:val="0057053F"/>
    <w:rsid w:val="00587BB8"/>
    <w:rsid w:val="005A2017"/>
    <w:rsid w:val="005D7B59"/>
    <w:rsid w:val="005E4F15"/>
    <w:rsid w:val="00644596"/>
    <w:rsid w:val="006474AC"/>
    <w:rsid w:val="00662B1C"/>
    <w:rsid w:val="00665C26"/>
    <w:rsid w:val="00666B45"/>
    <w:rsid w:val="006744A8"/>
    <w:rsid w:val="006750ED"/>
    <w:rsid w:val="00677921"/>
    <w:rsid w:val="0069574A"/>
    <w:rsid w:val="006A1F8F"/>
    <w:rsid w:val="006A7810"/>
    <w:rsid w:val="006B3BDA"/>
    <w:rsid w:val="006B4FD6"/>
    <w:rsid w:val="00725C98"/>
    <w:rsid w:val="00731AA9"/>
    <w:rsid w:val="0073383B"/>
    <w:rsid w:val="00783319"/>
    <w:rsid w:val="007D6E59"/>
    <w:rsid w:val="0080419F"/>
    <w:rsid w:val="00812D9F"/>
    <w:rsid w:val="00833DBF"/>
    <w:rsid w:val="00837665"/>
    <w:rsid w:val="00863921"/>
    <w:rsid w:val="00875270"/>
    <w:rsid w:val="008B50C6"/>
    <w:rsid w:val="008C3D52"/>
    <w:rsid w:val="00940C8B"/>
    <w:rsid w:val="009A7197"/>
    <w:rsid w:val="009E108A"/>
    <w:rsid w:val="009F7304"/>
    <w:rsid w:val="00A45A47"/>
    <w:rsid w:val="00A743D3"/>
    <w:rsid w:val="00A96AC0"/>
    <w:rsid w:val="00B3225E"/>
    <w:rsid w:val="00B63E88"/>
    <w:rsid w:val="00B73020"/>
    <w:rsid w:val="00B810F5"/>
    <w:rsid w:val="00B81C81"/>
    <w:rsid w:val="00BA354A"/>
    <w:rsid w:val="00BC7AAE"/>
    <w:rsid w:val="00BE41E4"/>
    <w:rsid w:val="00C02655"/>
    <w:rsid w:val="00C13AC5"/>
    <w:rsid w:val="00C24EB0"/>
    <w:rsid w:val="00C644EF"/>
    <w:rsid w:val="00C82C72"/>
    <w:rsid w:val="00CB6637"/>
    <w:rsid w:val="00CD365F"/>
    <w:rsid w:val="00CF03BC"/>
    <w:rsid w:val="00D110BF"/>
    <w:rsid w:val="00D26635"/>
    <w:rsid w:val="00D857E3"/>
    <w:rsid w:val="00D90133"/>
    <w:rsid w:val="00D9203A"/>
    <w:rsid w:val="00DB2D2C"/>
    <w:rsid w:val="00DC7921"/>
    <w:rsid w:val="00DC796B"/>
    <w:rsid w:val="00E0371C"/>
    <w:rsid w:val="00E13D28"/>
    <w:rsid w:val="00E51AAC"/>
    <w:rsid w:val="00EC088A"/>
    <w:rsid w:val="00EE379B"/>
    <w:rsid w:val="00F163FF"/>
    <w:rsid w:val="00F20BEC"/>
    <w:rsid w:val="00F34D96"/>
    <w:rsid w:val="00F51DAF"/>
    <w:rsid w:val="00F91B54"/>
    <w:rsid w:val="00FD2FB3"/>
    <w:rsid w:val="00FF49E0"/>
    <w:rsid w:val="00FF6B9B"/>
    <w:rsid w:val="03A80403"/>
    <w:rsid w:val="06FD269B"/>
    <w:rsid w:val="0A2E45CF"/>
    <w:rsid w:val="421E103C"/>
    <w:rsid w:val="55E34404"/>
    <w:rsid w:val="565B5B39"/>
    <w:rsid w:val="58A0586F"/>
    <w:rsid w:val="5A0A3E82"/>
    <w:rsid w:val="5E412723"/>
    <w:rsid w:val="66EC7C13"/>
    <w:rsid w:val="67045F17"/>
    <w:rsid w:val="7554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ind w:firstLine="0" w:firstLineChars="0"/>
      <w:jc w:val="center"/>
      <w:outlineLvl w:val="0"/>
    </w:pPr>
    <w:rPr>
      <w:rFonts w:ascii="方正小标宋_GBK" w:eastAsia="方正小标宋_GBK"/>
      <w:sz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autoRedefine/>
    <w:qFormat/>
    <w:uiPriority w:val="1"/>
    <w:pPr>
      <w:widowControl w:val="0"/>
      <w:spacing w:line="600" w:lineRule="exact"/>
      <w:ind w:firstLine="640" w:firstLineChars="200"/>
      <w:jc w:val="both"/>
    </w:pPr>
    <w:rPr>
      <w:rFonts w:ascii="方正黑体_GBK" w:hAnsi="Times New Roman" w:eastAsia="方正黑体_GBK" w:cs="Times New Roman"/>
      <w:kern w:val="2"/>
      <w:sz w:val="32"/>
      <w:szCs w:val="36"/>
      <w:lang w:val="en-US" w:eastAsia="zh-CN" w:bidi="ar-SA"/>
    </w:r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autoRedefine/>
    <w:qFormat/>
    <w:uiPriority w:val="0"/>
    <w:rPr>
      <w:b/>
    </w:rPr>
  </w:style>
  <w:style w:type="character" w:styleId="10">
    <w:name w:val="page number"/>
    <w:autoRedefine/>
    <w:qFormat/>
    <w:uiPriority w:val="0"/>
  </w:style>
  <w:style w:type="character" w:styleId="11">
    <w:name w:val="Emphasis"/>
    <w:autoRedefine/>
    <w:qFormat/>
    <w:uiPriority w:val="0"/>
    <w:rPr>
      <w:i/>
    </w:rPr>
  </w:style>
  <w:style w:type="paragraph" w:customStyle="1" w:styleId="12">
    <w:name w:val="修订1"/>
    <w:autoRedefine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脚 Char"/>
    <w:link w:val="5"/>
    <w:autoRedefine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4"/>
    <w:autoRedefine/>
    <w:qFormat/>
    <w:uiPriority w:val="0"/>
    <w:rPr>
      <w:kern w:val="2"/>
      <w:sz w:val="18"/>
      <w:szCs w:val="18"/>
    </w:rPr>
  </w:style>
  <w:style w:type="paragraph" w:styleId="15">
    <w:name w:val="No Spacing"/>
    <w:autoRedefine/>
    <w:qFormat/>
    <w:uiPriority w:val="1"/>
    <w:pPr>
      <w:widowControl w:val="0"/>
      <w:spacing w:line="560" w:lineRule="exact"/>
      <w:ind w:firstLine="200" w:firstLineChars="200"/>
      <w:jc w:val="both"/>
    </w:pPr>
    <w:rPr>
      <w:rFonts w:eastAsia="方正仿宋_GBK" w:asciiTheme="minorHAnsi" w:hAnsiTheme="minorHAnsi" w:cstheme="minorBidi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320</Words>
  <Characters>1825</Characters>
  <Lines>15</Lines>
  <Paragraphs>4</Paragraphs>
  <TotalTime>1</TotalTime>
  <ScaleCrop>false</ScaleCrop>
  <LinksUpToDate>false</LinksUpToDate>
  <CharactersWithSpaces>2141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2024-01-18T02:14:00Z</dcterms:created>
  <dc:creator>zfb</dc:creator>
  <cp:lastModifiedBy>润润麻麻</cp:lastModifiedBy>
  <cp:lastPrinted>2024-01-18T02:49:00Z</cp:lastPrinted>
  <dcterms:modified xsi:type="dcterms:W3CDTF">2024-03-12T03:50:34Z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5CDF7F278E9F48D8818077F8E1E16A43_13</vt:lpwstr>
  </property>
</Properties>
</file>