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DD" w:rsidRPr="004867B6" w:rsidRDefault="007676DD" w:rsidP="007676DD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4867B6">
        <w:rPr>
          <w:rFonts w:ascii="方正黑体_GBK" w:eastAsia="方正黑体_GBK" w:hint="eastAsia"/>
          <w:sz w:val="32"/>
          <w:szCs w:val="32"/>
        </w:rPr>
        <w:t>附件</w:t>
      </w:r>
    </w:p>
    <w:p w:rsidR="007676DD" w:rsidRDefault="007676DD" w:rsidP="007676DD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7676DD" w:rsidRPr="004867B6" w:rsidRDefault="007676DD" w:rsidP="007676DD">
      <w:pPr>
        <w:spacing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4867B6">
        <w:rPr>
          <w:rFonts w:ascii="方正小标宋_GBK" w:eastAsia="方正小标宋_GBK" w:hAnsi="黑体" w:hint="eastAsia"/>
          <w:sz w:val="44"/>
          <w:szCs w:val="44"/>
        </w:rPr>
        <w:t>泰州市退休人员第四轮“老有所学三万计划”培训目标任务分解表</w:t>
      </w:r>
    </w:p>
    <w:p w:rsidR="007676DD" w:rsidRPr="004867B6" w:rsidRDefault="007676DD" w:rsidP="007676DD">
      <w:pPr>
        <w:spacing w:line="560" w:lineRule="exact"/>
        <w:ind w:firstLineChars="3900" w:firstLine="12480"/>
        <w:rPr>
          <w:rFonts w:ascii="方正楷体_GBK" w:eastAsia="方正楷体_GBK" w:hint="eastAsia"/>
          <w:sz w:val="32"/>
          <w:szCs w:val="32"/>
        </w:rPr>
      </w:pPr>
      <w:r w:rsidRPr="004867B6">
        <w:rPr>
          <w:rFonts w:ascii="方正楷体_GBK" w:eastAsia="方正楷体_GBK" w:hint="eastAsia"/>
          <w:sz w:val="32"/>
          <w:szCs w:val="32"/>
        </w:rPr>
        <w:t>单位：人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897"/>
        <w:gridCol w:w="2719"/>
        <w:gridCol w:w="3623"/>
        <w:gridCol w:w="2195"/>
      </w:tblGrid>
      <w:tr w:rsidR="007676DD" w:rsidRPr="004867B6" w:rsidTr="00847904">
        <w:trPr>
          <w:trHeight w:val="704"/>
          <w:jc w:val="center"/>
        </w:trPr>
        <w:tc>
          <w:tcPr>
            <w:tcW w:w="2484" w:type="dxa"/>
            <w:vMerge w:val="restart"/>
            <w:vAlign w:val="center"/>
          </w:tcPr>
          <w:p w:rsidR="007676DD" w:rsidRPr="004867B6" w:rsidRDefault="007676DD" w:rsidP="00847904">
            <w:pPr>
              <w:spacing w:line="70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noProof/>
                <w:sz w:val="28"/>
                <w:szCs w:val="28"/>
              </w:rPr>
              <w:pict>
                <v:line id="__TH_L4" o:spid="_x0000_s1026" style="position:absolute;left:0;text-align:left;z-index:251660288" from="-5.15pt,0" to="118.8pt,82.5pt" strokeweight=".5pt"/>
              </w:pict>
            </w: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 xml:space="preserve">         项  目</w:t>
            </w:r>
          </w:p>
          <w:p w:rsidR="007676DD" w:rsidRPr="004867B6" w:rsidRDefault="007676DD" w:rsidP="00847904">
            <w:pPr>
              <w:spacing w:line="460" w:lineRule="exact"/>
              <w:rPr>
                <w:rFonts w:ascii="方正黑体_GBK" w:eastAsia="方正黑体_GBK" w:hint="eastAsia"/>
                <w:sz w:val="28"/>
                <w:szCs w:val="28"/>
              </w:rPr>
            </w:pPr>
          </w:p>
          <w:p w:rsidR="007676DD" w:rsidRPr="004867B6" w:rsidRDefault="007676DD" w:rsidP="00847904">
            <w:pPr>
              <w:spacing w:line="400" w:lineRule="exact"/>
              <w:ind w:firstLineChars="100" w:firstLine="280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地  区</w:t>
            </w:r>
          </w:p>
        </w:tc>
        <w:tc>
          <w:tcPr>
            <w:tcW w:w="9239" w:type="dxa"/>
            <w:gridSpan w:val="3"/>
            <w:vAlign w:val="center"/>
          </w:tcPr>
          <w:p w:rsidR="007676DD" w:rsidRPr="004867B6" w:rsidRDefault="007676DD" w:rsidP="00847904">
            <w:pPr>
              <w:spacing w:line="52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培训项目</w:t>
            </w:r>
          </w:p>
        </w:tc>
        <w:tc>
          <w:tcPr>
            <w:tcW w:w="2195" w:type="dxa"/>
            <w:vMerge w:val="restart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合  计</w:t>
            </w:r>
          </w:p>
        </w:tc>
      </w:tr>
      <w:tr w:rsidR="007676DD" w:rsidRPr="004867B6" w:rsidTr="00847904">
        <w:trPr>
          <w:trHeight w:val="926"/>
          <w:jc w:val="center"/>
        </w:trPr>
        <w:tc>
          <w:tcPr>
            <w:tcW w:w="2484" w:type="dxa"/>
            <w:vMerge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200" w:lineRule="atLeas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养生保健类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200" w:lineRule="atLeas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琴棋书画类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400" w:lineRule="exact"/>
              <w:jc w:val="center"/>
              <w:rPr>
                <w:rFonts w:ascii="方正黑体_GBK" w:eastAsia="方正黑体_GBK" w:hint="eastAsia"/>
                <w:szCs w:val="21"/>
              </w:rPr>
            </w:pPr>
            <w:r w:rsidRPr="004867B6">
              <w:rPr>
                <w:rFonts w:ascii="方正黑体_GBK" w:eastAsia="方正黑体_GBK" w:hint="eastAsia"/>
                <w:sz w:val="28"/>
                <w:szCs w:val="28"/>
              </w:rPr>
              <w:t>技能提升类</w:t>
            </w:r>
          </w:p>
        </w:tc>
        <w:tc>
          <w:tcPr>
            <w:tcW w:w="2195" w:type="dxa"/>
            <w:vMerge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市</w:t>
            </w:r>
            <w:r w:rsidRPr="004867B6">
              <w:rPr>
                <w:rFonts w:eastAsia="方正仿宋_GBK"/>
                <w:sz w:val="28"/>
                <w:szCs w:val="28"/>
              </w:rPr>
              <w:t xml:space="preserve">  </w:t>
            </w:r>
            <w:r w:rsidRPr="004867B6">
              <w:rPr>
                <w:rFonts w:eastAsia="方正仿宋_GBK"/>
                <w:sz w:val="28"/>
                <w:szCs w:val="28"/>
              </w:rPr>
              <w:t>直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2500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2500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2500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7500</w:t>
            </w: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靖江市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2000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2000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2000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6000</w:t>
            </w: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泰兴市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1600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1600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1600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4800</w:t>
            </w: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兴化市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1500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1500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1500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4500</w:t>
            </w: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高港区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600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600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600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1800</w:t>
            </w:r>
          </w:p>
        </w:tc>
      </w:tr>
      <w:tr w:rsidR="007676DD" w:rsidRPr="004867B6" w:rsidTr="00847904">
        <w:trPr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姜堰区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1800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1800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1800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5400</w:t>
            </w:r>
          </w:p>
        </w:tc>
      </w:tr>
      <w:tr w:rsidR="007676DD" w:rsidRPr="004867B6" w:rsidTr="00847904">
        <w:trPr>
          <w:trHeight w:val="311"/>
          <w:jc w:val="center"/>
        </w:trPr>
        <w:tc>
          <w:tcPr>
            <w:tcW w:w="2484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合</w:t>
            </w:r>
            <w:r w:rsidRPr="004867B6">
              <w:rPr>
                <w:rFonts w:eastAsia="方正仿宋_GBK"/>
                <w:sz w:val="28"/>
                <w:szCs w:val="28"/>
              </w:rPr>
              <w:t xml:space="preserve">  </w:t>
            </w:r>
            <w:r w:rsidRPr="004867B6">
              <w:rPr>
                <w:rFonts w:eastAsia="方正仿宋_GBK"/>
                <w:sz w:val="28"/>
                <w:szCs w:val="28"/>
              </w:rPr>
              <w:t>计</w:t>
            </w:r>
          </w:p>
        </w:tc>
        <w:tc>
          <w:tcPr>
            <w:tcW w:w="2897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10000</w:t>
            </w:r>
          </w:p>
        </w:tc>
        <w:tc>
          <w:tcPr>
            <w:tcW w:w="2719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10000</w:t>
            </w:r>
          </w:p>
        </w:tc>
        <w:tc>
          <w:tcPr>
            <w:tcW w:w="3623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10000</w:t>
            </w:r>
          </w:p>
        </w:tc>
        <w:tc>
          <w:tcPr>
            <w:tcW w:w="2195" w:type="dxa"/>
            <w:vAlign w:val="center"/>
          </w:tcPr>
          <w:p w:rsidR="007676DD" w:rsidRPr="004867B6" w:rsidRDefault="007676DD" w:rsidP="00847904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4867B6">
              <w:rPr>
                <w:rFonts w:eastAsia="方正仿宋_GBK"/>
                <w:sz w:val="28"/>
                <w:szCs w:val="28"/>
              </w:rPr>
              <w:t>30000</w:t>
            </w:r>
          </w:p>
        </w:tc>
      </w:tr>
    </w:tbl>
    <w:p w:rsidR="007676DD" w:rsidRPr="002B57C1" w:rsidRDefault="007676DD" w:rsidP="007676DD">
      <w:pPr>
        <w:spacing w:line="560" w:lineRule="exact"/>
        <w:rPr>
          <w:rFonts w:hint="eastAsia"/>
        </w:rPr>
      </w:pPr>
    </w:p>
    <w:p w:rsidR="005F667B" w:rsidRDefault="005F667B"/>
    <w:sectPr w:rsidR="005F667B" w:rsidSect="004867B6">
      <w:pgSz w:w="16838" w:h="11906" w:orient="landscape" w:code="9"/>
      <w:pgMar w:top="1758" w:right="1304" w:bottom="1361" w:left="153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6DD"/>
    <w:rsid w:val="002A18D7"/>
    <w:rsid w:val="005F667B"/>
    <w:rsid w:val="00605E13"/>
    <w:rsid w:val="0076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</dc:creator>
  <cp:lastModifiedBy>912</cp:lastModifiedBy>
  <cp:revision>1</cp:revision>
  <dcterms:created xsi:type="dcterms:W3CDTF">2023-05-09T09:10:00Z</dcterms:created>
  <dcterms:modified xsi:type="dcterms:W3CDTF">2023-05-09T09:11:00Z</dcterms:modified>
</cp:coreProperties>
</file>